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ind w:firstLine="560" w:firstLineChars="20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10998200</wp:posOffset>
            </wp:positionV>
            <wp:extent cx="457200" cy="3302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34563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2020年初中学业水平考试</w:t>
      </w:r>
      <w:r>
        <w:rPr>
          <w:rFonts w:ascii="Times New Roman" w:eastAsia="仿宋_GB2312" w:hAnsi="Times New Roman" w:cs="Times New Roman"/>
          <w:sz w:val="28"/>
          <w:szCs w:val="28"/>
        </w:rPr>
        <w:t>(YL)</w:t>
      </w:r>
    </w:p>
    <w:p>
      <w:pPr>
        <w:pStyle w:val="PlainText"/>
        <w:ind w:firstLine="560" w:firstLineChars="200"/>
        <w:jc w:val="center"/>
        <w:rPr>
          <w:rFonts w:ascii="Times New Roman" w:eastAsia="仿宋_GB2312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中考模拟测试卷(一)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(本卷共两大题20小题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满分60分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考试时间60分钟)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班级：________　　姓名</w:t>
      </w:r>
      <w:r>
        <w:rPr>
          <w:rFonts w:ascii="Times New Roman" w:hAnsi="Times New Roman" w:cs="Times New Roman" w:hint="eastAsia"/>
          <w:sz w:val="28"/>
          <w:szCs w:val="28"/>
        </w:rPr>
        <w:t>：</w:t>
      </w:r>
      <w:r>
        <w:rPr>
          <w:rFonts w:ascii="Times New Roman" w:hAnsi="Times New Roman" w:cs="Times New Roman"/>
          <w:sz w:val="28"/>
          <w:szCs w:val="28"/>
        </w:rPr>
        <w:t>________　　分数：________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  <w:sectPr>
          <w:type w:val="continuous"/>
          <w:pgSz w:w="11906" w:h="16838"/>
          <w:pgMar w:top="1440" w:right="1753" w:bottom="1440" w:left="1753" w:header="851" w:footer="992" w:gutter="0"/>
          <w:cols w:num="1" w:space="425"/>
          <w:docGrid w:type="lines" w:linePitch="312" w:charSpace="0"/>
        </w:sect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一、选择题</w:t>
      </w:r>
      <w:r>
        <w:rPr>
          <w:rFonts w:ascii="Times New Roman" w:eastAsia="楷体_GB2312" w:hAnsi="Times New Roman" w:cs="Times New Roman"/>
          <w:sz w:val="28"/>
          <w:szCs w:val="28"/>
        </w:rPr>
        <w:t>(在下列各小题的四个选项中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只有一项是最符合题目要求的。每小题2分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共34分)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2018年12月18日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国家授予中国氢弹之父于敏等100名同志改革先锋称号。于敏曾说：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一个人的名字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早晚是要没有的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能把微薄的力量融入祖国的强盛之中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便聊以自慰了。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他的话启示我们(　B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生命的意义不在于长短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而在于对社会的贡献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要将个人的命运和祖国的发展结合起来</w: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为国家利益而放弃一切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要让有限的生命焕发光彩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就要在科学技术方面做出重大成就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③④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B</w:t>
      </w:r>
      <w:r>
        <w:rPr>
          <w:rFonts w:ascii="Times New Roman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①②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C．</w:t>
      </w:r>
      <w:r>
        <w:rPr>
          <w:rFonts w:hAnsi="宋体" w:cs="Times New Roman"/>
          <w:sz w:val="28"/>
          <w:szCs w:val="28"/>
        </w:rPr>
        <w:t>②④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D．</w:t>
      </w:r>
      <w:r>
        <w:rPr>
          <w:rFonts w:hAnsi="宋体" w:cs="Times New Roman"/>
          <w:sz w:val="28"/>
          <w:szCs w:val="28"/>
        </w:rPr>
        <w:t>①③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怕弄脏公交座位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两位满身白灰的粉刷工席地而坐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挤在公交过道的台阶上。司机很感动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为了他们的安全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特意放慢车速。一位被感动的乘客默默拍下了他们的背影照。</w:t>
      </w:r>
      <w:r>
        <w:rPr>
          <w:rFonts w:ascii="Times New Roman" w:hAnsi="Times New Roman" w:cs="Times New Roman"/>
          <w:sz w:val="28"/>
          <w:szCs w:val="28"/>
        </w:rPr>
        <w:t>司机与粉刷工之间的行动体现了(　D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平等待人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B．宽以待人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尊重他人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D．与人为善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微心愿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作为合肥市高新区爱心公益协会打造的品牌慈善公益项目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截至2019年1月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共发布微心愿400个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帮扶高新区困难家庭1400户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帮扶资金达70万元。</w:t>
      </w:r>
      <w:r>
        <w:rPr>
          <w:rFonts w:ascii="Times New Roman" w:hAnsi="Times New Roman" w:cs="Times New Roman"/>
          <w:sz w:val="28"/>
          <w:szCs w:val="28"/>
        </w:rPr>
        <w:t>开展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微心愿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活动的价值在于(　D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培养人们的诚信意识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帮助困难家庭致富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 xml:space="preserve">增强人们的正义感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推动社会文明进步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②③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C．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(2019·绍兴改编)</w:t>
      </w:r>
      <w:r>
        <w:rPr>
          <w:rFonts w:ascii="Times New Roman" w:hAnsi="Times New Roman" w:cs="Times New Roman"/>
          <w:sz w:val="28"/>
          <w:szCs w:val="28"/>
        </w:rPr>
        <w:t>如图漫画警示我们(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243330" cy="1009650"/>
            <wp:effectExtent l="0" t="0" r="1397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03305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r:link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4333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青少年要拒绝一切毒品诱惑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学会自我保护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学校要加大禁毒执法力度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加强学校保护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社会要做好禁毒防控工作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加强司法保护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家长要关心爱护未成年子女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加强家庭保护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B．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C．</w:t>
      </w:r>
      <w:r>
        <w:rPr>
          <w:rFonts w:hAnsi="宋体" w:cs="Times New Roman" w:hint="eastAsia"/>
          <w:sz w:val="28"/>
          <w:szCs w:val="28"/>
        </w:rPr>
        <w:t>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>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今天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我们享受着列车提速、高铁联网、硬件设施不断升级的优越条件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但文明素质的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考场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无处不在。能否在内心树立起对规则和公德的敬畏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取决于每个人能否自律。</w:t>
      </w:r>
      <w:r>
        <w:rPr>
          <w:rFonts w:ascii="Times New Roman" w:hAnsi="Times New Roman" w:cs="Times New Roman"/>
          <w:sz w:val="28"/>
          <w:szCs w:val="28"/>
        </w:rPr>
        <w:t>自律就是(　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严于律己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不断要求别人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做到积极制定规则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克服已经发现的不良行为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   B．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 xml:space="preserve">   C．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ab/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①④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(2019·长沙改编)</w:t>
      </w:r>
      <w:r>
        <w:rPr>
          <w:rFonts w:ascii="Times New Roman" w:hAnsi="Times New Roman" w:cs="Times New Roman"/>
          <w:sz w:val="28"/>
          <w:szCs w:val="28"/>
        </w:rPr>
        <w:t>漫画《马</w:t>
      </w:r>
      <w:r>
        <w:rPr>
          <w:rFonts w:ascii="Times New Roman" w:hAnsi="Times New Roman" w:cs="Times New Roman" w:hint="eastAsia"/>
          <w:sz w:val="28"/>
          <w:szCs w:val="28"/>
        </w:rPr>
        <w:t>路杀手》(下图)警示我们</w:t>
      </w:r>
      <w:r>
        <w:rPr>
          <w:rFonts w:ascii="Times New Roman" w:hAnsi="Times New Roman" w:cs="Times New Roman"/>
          <w:sz w:val="28"/>
          <w:szCs w:val="28"/>
        </w:rPr>
        <w:t>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163320" cy="899795"/>
            <wp:effectExtent l="0" t="0" r="17780" b="1460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51532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r:link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6332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 xml:space="preserve">遵守规则　维护规则  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行使权利　捍卫权利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 xml:space="preserve">珍爱生命　敬畏生命  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追求自由　享受自由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2018</w:t>
      </w:r>
      <w:r>
        <w:rPr>
          <w:rFonts w:ascii="Times New Roman" w:eastAsia="楷体_GB2312" w:hAnsi="Times New Roman" w:cs="Times New Roman"/>
          <w:sz w:val="28"/>
          <w:szCs w:val="28"/>
        </w:rPr>
        <w:t>年9月3日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我国广电总局、教育部等八部门印发《综合防控儿童青少年近视实施方案》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将儿童青少年近视防控上升为国家战略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从2019年起将其纳入地方政府绩效考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核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要求各级各部门联合做好防控儿童青少年近视工作。</w:t>
      </w:r>
      <w:r>
        <w:rPr>
          <w:rFonts w:ascii="Times New Roman" w:hAnsi="Times New Roman" w:cs="Times New Roman"/>
          <w:sz w:val="28"/>
          <w:szCs w:val="28"/>
        </w:rPr>
        <w:t>这主要体现了对未成年人的(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自我保护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B．司法保护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社会保护       </w:t>
      </w:r>
      <w:r>
        <w:rPr>
          <w:rFonts w:ascii="Times New Roman" w:hAnsi="Times New Roman" w:cs="Times New Roman" w:hint="eastAsia"/>
          <w:sz w:val="28"/>
          <w:szCs w:val="28"/>
          <w:lang w:val="en-US" w:eastAsia="zh-CN"/>
        </w:rPr>
        <w:tab/>
      </w:r>
      <w:r>
        <w:rPr>
          <w:rFonts w:ascii="Times New Roman" w:hAnsi="Times New Roman" w:cs="Times New Roman"/>
          <w:sz w:val="28"/>
          <w:szCs w:val="28"/>
        </w:rPr>
        <w:t>D．学校保护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(2019·重庆B改编)2019年5月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X</w:t>
      </w:r>
      <w:r>
        <w:rPr>
          <w:rFonts w:ascii="Times New Roman" w:eastAsia="楷体_GB2312" w:hAnsi="Times New Roman" w:cs="Times New Roman"/>
          <w:sz w:val="28"/>
          <w:szCs w:val="28"/>
        </w:rPr>
        <w:t>省民营经济第一季度实现增加值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1.27</w:t>
      </w:r>
      <w:r>
        <w:rPr>
          <w:rFonts w:ascii="Times New Roman" w:eastAsia="楷体_GB2312" w:hAnsi="Times New Roman" w:cs="Times New Roman"/>
          <w:sz w:val="28"/>
          <w:szCs w:val="28"/>
        </w:rPr>
        <w:t>万亿元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同比增长7.8%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新增就业人员161万人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同比增长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5.2%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贡献了70%以上的新增就业岗位。针对民营企业反映的融资困难、税费负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担较重等问题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X省将进一步减轻民营企业税费负担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为民营企业进一步营造公平竞争的环境。</w:t>
      </w:r>
      <w:r>
        <w:rPr>
          <w:rFonts w:ascii="Times New Roman" w:hAnsi="Times New Roman" w:cs="Times New Roman"/>
          <w:sz w:val="28"/>
          <w:szCs w:val="28"/>
        </w:rPr>
        <w:t>由此可以看出X省(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鼓励、支持当地民营经济发展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民营经济是当地经济的主导力量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民营经济在解决就业方面发挥决定性作用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此举有利于进一步释放民营经济的活力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①④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2019</w:t>
      </w:r>
      <w:r>
        <w:rPr>
          <w:rFonts w:ascii="Times New Roman" w:eastAsia="楷体_GB2312" w:hAnsi="Times New Roman" w:cs="Times New Roman"/>
          <w:sz w:val="28"/>
          <w:szCs w:val="28"/>
        </w:rPr>
        <w:t>年全国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两会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开幕前夕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人民网推出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省里开两会了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我给书记省长捎句话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的活动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邀请广大网友通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过《地方留言板》为家乡发展建言献策。</w:t>
      </w:r>
      <w:r>
        <w:rPr>
          <w:rFonts w:ascii="Times New Roman" w:hAnsi="Times New Roman" w:cs="Times New Roman"/>
          <w:sz w:val="28"/>
          <w:szCs w:val="28"/>
        </w:rPr>
        <w:t>这一活动(　B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体现了民主集中制的原则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是我国人民当家作主的重要体现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 xml:space="preserve">体现人民直接参与国家管理  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扩大了我国公民的基本权利范围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(2019·烟台改编)暮春四月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草木葳蕤。4月10日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习近平总书记给云南省贡山县独龙江乡群众回信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祝贺独龙族实现整族脱贫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勉励乡亲们为过上更好的日子再接再厉。信中写道：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让各族群众都过上好日子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是我一直以来的心愿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也是我们共同奋斗的目标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。</w:t>
      </w:r>
      <w:r>
        <w:rPr>
          <w:rFonts w:ascii="Times New Roman" w:hAnsi="Times New Roman" w:cs="Times New Roman"/>
          <w:sz w:val="28"/>
          <w:szCs w:val="28"/>
        </w:rPr>
        <w:t>对此理解正确的是(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实施精准扶贫战略是我国现阶段的中心工作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有利于广大人民群众走上同步富裕的道路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党和政府坚持以人民为中心的发展思想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我国坚持各民族平等团结共同繁荣的原则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①③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11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(2019·重庆B改编)2018年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中国发明专利申请量和授权量居世界首位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研发人员总量居世界第一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科技进步贡献率达到58.5%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国家综合科技创新能力列世界第17位。按照规划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中国将在2020年进入创新型国家行列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综合科技创新能力要居世界排名15位左右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科技贡献率要达到60%等。目前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我们在创新能力建设、高端人才培育等方面仍存在不足。</w:t>
      </w:r>
      <w:r>
        <w:rPr>
          <w:rFonts w:ascii="Times New Roman" w:hAnsi="Times New Roman" w:cs="Times New Roman"/>
          <w:sz w:val="28"/>
          <w:szCs w:val="28"/>
        </w:rPr>
        <w:t>由此可以看出(　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科技进步是促进国家发展的唯一力量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我国要继续坚持人才强国战略　</w:t>
      </w:r>
      <w:r>
        <w:rPr>
          <w:rFonts w:hAnsi="宋体" w:cs="Times New Roman" w:hint="eastAsia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我国需要进一步提高自主创新能力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我国已经成为世界科技强国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引领世界科技发展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③④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②③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12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(2019·邵阳)你心头的难题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政府关心；你心中的疑问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政府想听。百姓的心声和建议可以通过网络、书信等渠道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传达给政府。每一个@国务院的地方都呈现出一点光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更多的光点汇聚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将点亮中国。</w:t>
      </w:r>
      <w:r>
        <w:rPr>
          <w:rFonts w:ascii="Times New Roman" w:hAnsi="Times New Roman" w:cs="Times New Roman"/>
          <w:sz w:val="28"/>
          <w:szCs w:val="28"/>
        </w:rPr>
        <w:t>对此理解正确的是(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09090" cy="607060"/>
            <wp:effectExtent l="0" t="0" r="10160" b="254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411671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r:link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60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A．</w:t>
      </w:r>
      <w:r>
        <w:rPr>
          <w:rFonts w:ascii="Times New Roman" w:hAnsi="Times New Roman" w:cs="Times New Roman"/>
          <w:sz w:val="28"/>
          <w:szCs w:val="28"/>
        </w:rPr>
        <w:t>只要通过网络监督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就能确保政府廉洁高效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政府部门应满足人民群众的一切利益诉求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公民参与社会公共管理有利于人民民主的实现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政府权力的行使受到了过多限制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不切实际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13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作为世界上最大的发展中国家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我国为推动人类命运共同体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促进世界共同发展作出积极努力。下列事件体现这一做法的是(　D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广西举办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自治区成立60周年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成就展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我国加强社会主义核心价值观宣传教育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全国各地陆续开展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礼让斑马线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专项整治行动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博鳌亚洲论坛2018年年会在海南举办</w:t>
      </w:r>
    </w:p>
    <w:p>
      <w:pPr>
        <w:pStyle w:val="PlainText"/>
        <w:ind w:firstLine="560" w:firstLineChars="200"/>
        <w:rPr>
          <w:rFonts w:ascii="Times New Roman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14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★</w:t>
      </w:r>
      <w:r>
        <w:rPr>
          <w:rFonts w:ascii="Times New Roman" w:eastAsia="楷体_GB2312" w:hAnsi="Times New Roman" w:cs="Times New Roman"/>
          <w:sz w:val="28"/>
          <w:szCs w:val="28"/>
        </w:rPr>
        <w:t>(2019·安徽改编)2019年4月29日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一座依山而建、傍水而居的皖南徽州古村浓缩呈现在北京世界园艺博览会。</w:t>
      </w:r>
      <w:r>
        <w:rPr>
          <w:rFonts w:ascii="Times New Roman" w:hAnsi="Times New Roman" w:cs="Times New Roman"/>
          <w:sz w:val="28"/>
          <w:szCs w:val="28"/>
        </w:rPr>
        <w:t>这一富有徽风皖韵、画意诗情的美丽画卷蕴涵的理念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启示我们打造美丽安徽要(　</w:t>
      </w:r>
      <w:r>
        <w:rPr>
          <w:rFonts w:ascii="Times New Roman" w:hAnsi="Times New Roman" w:cs="Times New Roman"/>
          <w:b/>
          <w:sz w:val="28"/>
          <w:szCs w:val="28"/>
        </w:rPr>
        <w:t>A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追求人与自然和谐共生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汲取中华传统文化的精髓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树立以保护环境为中心的发展思想　</w:t>
      </w:r>
      <w:r>
        <w:rPr>
          <w:rFonts w:hAnsi="宋体" w:cs="Times New Roman"/>
          <w:sz w:val="28"/>
          <w:szCs w:val="28"/>
        </w:rPr>
        <w:t>④</w:t>
      </w:r>
      <w:r>
        <w:rPr>
          <w:rFonts w:ascii="Times New Roman" w:hAnsi="Times New Roman" w:cs="Times New Roman"/>
          <w:sz w:val="28"/>
          <w:szCs w:val="28"/>
        </w:rPr>
        <w:t>坚持粗放型经济发展方式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 w:hint="eastAsia"/>
          <w:sz w:val="28"/>
          <w:szCs w:val="28"/>
        </w:rPr>
        <w:t>①②</w:t>
      </w:r>
      <w:r>
        <w:rPr>
          <w:rFonts w:ascii="Times New Roman" w:hAnsi="Times New Roman" w:cs="Times New Roman" w:hint="eastAsia"/>
          <w:sz w:val="28"/>
          <w:szCs w:val="28"/>
        </w:rPr>
        <w:t xml:space="preserve">  B．</w:t>
      </w:r>
      <w:r>
        <w:rPr>
          <w:rFonts w:hAnsi="宋体" w:cs="Times New Roman" w:hint="eastAsia"/>
          <w:sz w:val="28"/>
          <w:szCs w:val="28"/>
        </w:rPr>
        <w:t>①③</w:t>
      </w:r>
      <w:r>
        <w:rPr>
          <w:rFonts w:ascii="Times New Roman" w:hAnsi="Times New Roman" w:cs="Times New Roman" w:hint="eastAsia"/>
          <w:sz w:val="28"/>
          <w:szCs w:val="28"/>
        </w:rPr>
        <w:t xml:space="preserve">  C．</w:t>
      </w:r>
      <w:r>
        <w:rPr>
          <w:rFonts w:hAnsi="宋体" w:cs="Times New Roman" w:hint="eastAsia"/>
          <w:sz w:val="28"/>
          <w:szCs w:val="28"/>
        </w:rPr>
        <w:t>②④</w:t>
      </w:r>
      <w:r>
        <w:rPr>
          <w:rFonts w:ascii="Times New Roman" w:hAnsi="Times New Roman" w:cs="Times New Roman" w:hint="eastAsia"/>
          <w:sz w:val="28"/>
          <w:szCs w:val="28"/>
        </w:rPr>
        <w:t xml:space="preserve">  D．</w:t>
      </w:r>
      <w:r>
        <w:rPr>
          <w:rFonts w:hAnsi="宋体" w:cs="Times New Roman" w:hint="eastAsia"/>
          <w:sz w:val="28"/>
          <w:szCs w:val="28"/>
        </w:rPr>
        <w:t>③④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15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eastAsia="楷体_GB2312" w:hAnsi="Times New Roman" w:cs="Times New Roman"/>
          <w:sz w:val="28"/>
          <w:szCs w:val="28"/>
        </w:rPr>
        <w:t>(2019·聊城改编)2019年4月25日至27日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第二届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国际合作高峰论坛在北京举行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主题是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共建</w:t>
      </w:r>
      <w:r>
        <w:rPr>
          <w:rFonts w:hAnsi="宋体" w:cs="Times New Roman"/>
          <w:sz w:val="28"/>
          <w:szCs w:val="28"/>
        </w:rPr>
        <w:t>‘</w:t>
      </w:r>
      <w:r>
        <w:rPr>
          <w:rFonts w:ascii="Times New Roman" w:eastAsia="楷体_GB2312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’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开创美好未来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截至今年3月底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中国与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一带一路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沿线国家贸易总额累计超过5万亿美元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我国对沿线国家直接投资超过800亿美元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为当地创造将近300万个就业岗位。</w:t>
      </w:r>
      <w:r>
        <w:rPr>
          <w:rFonts w:ascii="Times New Roman" w:hAnsi="Times New Roman" w:cs="Times New Roman"/>
          <w:sz w:val="28"/>
          <w:szCs w:val="28"/>
        </w:rPr>
        <w:t>这表明(　</w:t>
      </w:r>
      <w:r>
        <w:rPr>
          <w:rFonts w:ascii="Times New Roman" w:hAnsi="Times New Roman" w:cs="Times New Roman"/>
          <w:b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中国坚持和平发展道路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坚持互利共赢开放战略　</w:t>
      </w:r>
      <w:r>
        <w:rPr>
          <w:rFonts w:hAnsi="宋体" w:cs="Times New Roman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中国是世界上最大的发展中国家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是经济发展速度最快的国家　</w:t>
      </w:r>
      <w:r>
        <w:rPr>
          <w:rFonts w:hAnsi="宋体" w:cs="Times New Roman"/>
          <w:sz w:val="28"/>
          <w:szCs w:val="28"/>
        </w:rPr>
        <w:t>③</w:t>
      </w:r>
      <w:r>
        <w:rPr>
          <w:rFonts w:ascii="Times New Roman" w:hAnsi="Times New Roman" w:cs="Times New Roman"/>
          <w:sz w:val="28"/>
          <w:szCs w:val="28"/>
        </w:rPr>
        <w:t>中</w:t>
      </w:r>
      <w:r>
        <w:rPr>
          <w:rFonts w:ascii="Times New Roman" w:hAnsi="Times New Roman" w:cs="Times New Roman" w:hint="eastAsia"/>
          <w:sz w:val="28"/>
          <w:szCs w:val="28"/>
        </w:rPr>
        <w:t>国的发展离不开世界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世界的繁荣离不开中国　</w:t>
      </w:r>
      <w:r>
        <w:rPr>
          <w:rFonts w:hAnsi="宋体" w:cs="Times New Roman" w:hint="eastAsia"/>
          <w:sz w:val="28"/>
          <w:szCs w:val="28"/>
        </w:rPr>
        <w:t>④</w:t>
      </w:r>
      <w:r>
        <w:rPr>
          <w:rFonts w:ascii="Times New Roman" w:hAnsi="Times New Roman" w:cs="Times New Roman" w:hint="eastAsia"/>
          <w:sz w:val="28"/>
          <w:szCs w:val="28"/>
        </w:rPr>
        <w:t>中国已成为世界上最重要的力量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hAnsi="宋体" w:cs="Times New Roman"/>
          <w:sz w:val="28"/>
          <w:szCs w:val="28"/>
        </w:rPr>
        <w:t>①②</w:t>
      </w:r>
      <w:r>
        <w:rPr>
          <w:rFonts w:ascii="Times New Roman" w:hAnsi="Times New Roman" w:cs="Times New Roman"/>
          <w:sz w:val="28"/>
          <w:szCs w:val="28"/>
        </w:rPr>
        <w:t xml:space="preserve">  B．</w:t>
      </w:r>
      <w:r>
        <w:rPr>
          <w:rFonts w:hAnsi="宋体" w:cs="Times New Roman"/>
          <w:sz w:val="28"/>
          <w:szCs w:val="28"/>
        </w:rPr>
        <w:t>②④</w:t>
      </w:r>
      <w:r>
        <w:rPr>
          <w:rFonts w:ascii="Times New Roman" w:hAnsi="Times New Roman" w:cs="Times New Roman"/>
          <w:sz w:val="28"/>
          <w:szCs w:val="28"/>
        </w:rPr>
        <w:t xml:space="preserve">  C．</w:t>
      </w:r>
      <w:r>
        <w:rPr>
          <w:rFonts w:hAnsi="宋体" w:cs="Times New Roman"/>
          <w:sz w:val="28"/>
          <w:szCs w:val="28"/>
        </w:rPr>
        <w:t>③④</w:t>
      </w:r>
      <w:r>
        <w:rPr>
          <w:rFonts w:ascii="Times New Roman" w:hAnsi="Times New Roman" w:cs="Times New Roman"/>
          <w:sz w:val="28"/>
          <w:szCs w:val="28"/>
        </w:rPr>
        <w:t xml:space="preserve">  D．</w:t>
      </w:r>
      <w:r>
        <w:rPr>
          <w:rFonts w:hAnsi="宋体" w:cs="Times New Roman"/>
          <w:sz w:val="28"/>
          <w:szCs w:val="28"/>
        </w:rPr>
        <w:t>①③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我国人口众多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生活垃圾产生量巨大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迫切需要对垃圾进行分类处理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提高垃圾回收利用率。</w:t>
      </w:r>
      <w:r>
        <w:rPr>
          <w:rFonts w:ascii="Times New Roman" w:hAnsi="Times New Roman" w:cs="Times New Roman"/>
          <w:sz w:val="28"/>
          <w:szCs w:val="28"/>
        </w:rPr>
        <w:t>据此回答16—17题。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16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近年来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部分城市制定了垃圾分类的相关法律法规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明确了分类主体、分类方法和处罚措施等。这一举措表明(　</w:t>
      </w:r>
      <w:r>
        <w:rPr>
          <w:rFonts w:ascii="Times New Roman" w:hAnsi="Times New Roman" w:cs="Times New Roman"/>
          <w:b/>
          <w:sz w:val="28"/>
          <w:szCs w:val="28"/>
        </w:rPr>
        <w:t>C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实现垃圾分类只能靠政府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公民积极行使了监督权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垃圾分类有了法治保障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地方政府具有最高立法权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17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目前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人们垃圾分类投放的自觉性和参与率任然较低。要把垃圾分类意识变成自觉行动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要求公民(　</w:t>
      </w:r>
      <w:r>
        <w:rPr>
          <w:rFonts w:ascii="Times New Roman" w:hAnsi="Times New Roman" w:cs="Times New Roman"/>
          <w:b/>
          <w:sz w:val="28"/>
          <w:szCs w:val="28"/>
        </w:rPr>
        <w:t>B</w:t>
      </w:r>
      <w:r>
        <w:rPr>
          <w:rFonts w:ascii="Times New Roman" w:hAnsi="Times New Roman" w:cs="Times New Roman"/>
          <w:sz w:val="28"/>
          <w:szCs w:val="28"/>
        </w:rPr>
        <w:t>　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A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倡导简约生活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杜绝丢弃垃圾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B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提高环保意识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积极主动参与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C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完善基础设施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科学处理垃圾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D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坚持以德治国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提高居民素养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二、非选择题</w:t>
      </w:r>
      <w:r>
        <w:rPr>
          <w:rFonts w:ascii="Times New Roman" w:eastAsia="楷体_GB2312" w:hAnsi="Times New Roman" w:cs="Times New Roman"/>
          <w:sz w:val="28"/>
          <w:szCs w:val="28"/>
        </w:rPr>
        <w:t>(本大题共3小题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共26分)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18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(7分)</w:t>
      </w:r>
      <w:r>
        <w:rPr>
          <w:rFonts w:ascii="Times New Roman" w:eastAsia="楷体_GB2312" w:hAnsi="Times New Roman" w:cs="Times New Roman"/>
          <w:sz w:val="28"/>
          <w:szCs w:val="28"/>
        </w:rPr>
        <w:t>(2019·龙东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)</w:t>
      </w:r>
      <w:r>
        <w:rPr>
          <w:rFonts w:ascii="Times New Roman" w:eastAsia="黑体" w:hAnsi="Times New Roman" w:cs="Times New Roman"/>
          <w:sz w:val="28"/>
          <w:szCs w:val="28"/>
        </w:rPr>
        <w:t>【宪法权威　法治中国】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楷体_GB2312" w:hAnsi="Times New Roman" w:cs="Times New Roman"/>
          <w:sz w:val="28"/>
          <w:szCs w:val="28"/>
        </w:rPr>
        <w:t>2018年12月4日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是我国第五个国家宪法日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同时也迎来了第一个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宪法宣传周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。为了贯彻落实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宪法宣传周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全面推进依法治国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建设法治黑龙江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我省教育系统深入开展了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法治进校园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主题教育活动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促进法律进班级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法律进课堂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提升学生的法律素养。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(1)宪法是国家的根本法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请你说明理由。(3分)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宪法在国家法律体系中具有最高的法律地位、法律权威和法律效力；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宪法所规定的内容是国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家生活中带有全局性、根本性的问题；</w:t>
      </w:r>
      <w:r>
        <w:rPr>
          <w:rFonts w:eastAsia="华文行楷" w:hAnsi="宋体" w:cs="Times New Roman" w:hint="eastAsia"/>
          <w:sz w:val="28"/>
          <w:szCs w:val="28"/>
        </w:rPr>
        <w:t>③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宪法的制定和修改程序比其他法律更加严格；</w:t>
      </w:r>
      <w:r>
        <w:rPr>
          <w:rFonts w:eastAsia="华文行楷" w:hAnsi="宋体" w:cs="Times New Roman" w:hint="eastAsia"/>
          <w:sz w:val="28"/>
          <w:szCs w:val="28"/>
        </w:rPr>
        <w:t>④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宪</w:t>
      </w:r>
      <w:r>
        <w:rPr>
          <w:rFonts w:ascii="华文行楷" w:eastAsia="华文行楷" w:hAnsi="华文行楷" w:cs="华文行楷" w:hint="eastAsia"/>
          <w:sz w:val="28"/>
          <w:szCs w:val="28"/>
        </w:rPr>
        <w:t>法是国家法制统一的基础；</w:t>
      </w:r>
      <w:r>
        <w:rPr>
          <w:rFonts w:eastAsia="华文行楷" w:hAnsi="宋体" w:cs="Times New Roman" w:hint="eastAsia"/>
          <w:sz w:val="28"/>
          <w:szCs w:val="28"/>
        </w:rPr>
        <w:t>⑤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宪法是一切组织和个人的根本活动准则；</w:t>
      </w:r>
      <w:r>
        <w:rPr>
          <w:rFonts w:eastAsia="华文行楷" w:hAnsi="宋体" w:cs="Times New Roman" w:hint="eastAsia"/>
          <w:sz w:val="28"/>
          <w:szCs w:val="28"/>
        </w:rPr>
        <w:t>⑥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宪法是公民权利的保障书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是治国安邦的总章程。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(2)依法治国的基本要求是什么？(2分)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科学立法、严格执法、公正司法、全民守法。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(3)青少年怎样维护宪法尊严？(2分)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学习宪法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了解宪法产生和发展的历程；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认同宪法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要理解与认同宪法的价值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增强</w:t>
      </w:r>
      <w:r>
        <w:rPr>
          <w:rFonts w:ascii="Times New Roman" w:eastAsia="华文行楷" w:hAnsi="Times New Roman" w:cs="Times New Roman" w:hint="eastAsia"/>
          <w:sz w:val="28"/>
          <w:szCs w:val="28"/>
        </w:rPr>
        <w:t>对宪法的信服和尊崇；</w:t>
      </w:r>
      <w:r>
        <w:rPr>
          <w:rFonts w:eastAsia="华文行楷" w:hAnsi="宋体" w:cs="Times New Roman" w:hint="eastAsia"/>
          <w:sz w:val="28"/>
          <w:szCs w:val="28"/>
        </w:rPr>
        <w:t>③</w:t>
      </w:r>
      <w:r>
        <w:rPr>
          <w:rFonts w:ascii="Times New Roman" w:eastAsia="华文行楷" w:hAnsi="Times New Roman" w:cs="Times New Roman" w:hint="eastAsia"/>
          <w:sz w:val="28"/>
          <w:szCs w:val="28"/>
        </w:rPr>
        <w:t>践行宪法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要将宪法规则转化为自觉的行为规则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华文行楷" w:eastAsia="华文行楷" w:hAnsi="华文行楷" w:cs="华文行楷" w:hint="eastAsia"/>
          <w:sz w:val="28"/>
          <w:szCs w:val="28"/>
        </w:rPr>
        <w:t>落实在实际行动上。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19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(10分)</w:t>
      </w:r>
      <w:r>
        <w:rPr>
          <w:rFonts w:ascii="Times New Roman" w:eastAsia="楷体_GB2312" w:hAnsi="Times New Roman" w:cs="Times New Roman"/>
          <w:sz w:val="28"/>
          <w:szCs w:val="28"/>
        </w:rPr>
        <w:t>(2019·贺州)</w:t>
      </w:r>
      <w:r>
        <w:rPr>
          <w:rFonts w:ascii="Times New Roman" w:eastAsia="黑体" w:hAnsi="Times New Roman" w:cs="Times New Roman"/>
          <w:sz w:val="28"/>
          <w:szCs w:val="28"/>
        </w:rPr>
        <w:t>材料一：【减税】</w:t>
      </w:r>
      <w:r>
        <w:rPr>
          <w:rFonts w:ascii="Times New Roman" w:eastAsia="楷体_GB2312" w:hAnsi="Times New Roman" w:cs="Times New Roman"/>
          <w:sz w:val="28"/>
          <w:szCs w:val="28"/>
        </w:rPr>
        <w:t>　2019年3月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贺州市共1680户纳税人享受四项小微企业普惠性减税政策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减免纳税金额86.97万元。享受政策的纳税人主要集中在内资企业(私营企业和有限责任公司)和个体经营。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材料二：【便民】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t>2018年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贺州动车站完成升级改造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实现人车分流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候车大厅更亮堂、更大方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让市民出行更舒适、更便捷；公交在线查询、扫码支付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街区停车智能管理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车管业务网上办理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楷体_GB2312" w:eastAsia="楷体_GB2312" w:hAnsi="楷体_GB2312" w:cs="楷体_GB2312" w:hint="eastAsia"/>
          <w:sz w:val="28"/>
          <w:szCs w:val="28"/>
        </w:rPr>
        <w:t>让市民的日常生活更时尚、更方便。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黑体" w:hAnsi="Times New Roman" w:cs="Times New Roman"/>
          <w:sz w:val="28"/>
          <w:szCs w:val="28"/>
        </w:rPr>
        <w:t>材料三：【圆梦】</w:t>
      </w:r>
      <w:r>
        <w:rPr>
          <w:rFonts w:ascii="Times New Roman" w:hAnsi="Times New Roman" w:cs="Times New Roman"/>
          <w:sz w:val="28"/>
          <w:szCs w:val="28"/>
        </w:rPr>
        <w:t>　</w:t>
      </w:r>
      <w:r>
        <w:rPr>
          <w:rFonts w:ascii="Times New Roman" w:eastAsia="楷体_GB2312" w:hAnsi="Times New Roman" w:cs="Times New Roman"/>
          <w:sz w:val="28"/>
          <w:szCs w:val="28"/>
        </w:rPr>
        <w:t>2019年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贺州以东融统领工作全局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打造广西东融先行示范区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hAnsi="宋体" w:cs="Times New Roman" w:hint="eastAsia"/>
          <w:sz w:val="28"/>
          <w:szCs w:val="28"/>
        </w:rPr>
        <w:t>……</w:t>
      </w:r>
      <w:r>
        <w:rPr>
          <w:rFonts w:ascii="Times New Roman" w:eastAsia="楷体_GB2312" w:hAnsi="Times New Roman" w:cs="Times New Roman"/>
          <w:sz w:val="28"/>
          <w:szCs w:val="28"/>
        </w:rPr>
        <w:t>为全面建成小康社会打下决定性基础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努力为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建设壮美广西　共圆复兴梦想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eastAsia="楷体_GB2312" w:hAnsi="Times New Roman" w:cs="Times New Roman"/>
          <w:sz w:val="28"/>
          <w:szCs w:val="28"/>
        </w:rPr>
        <w:t>贡献贺州力量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以优异的成绩庆祝中华人民共和国成立70周年。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依据所学知识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回答下列问题。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(1)上述材料说明了什么？(</w:t>
      </w:r>
      <w:r>
        <w:rPr>
          <w:rFonts w:ascii="Times New Roman" w:hAnsi="Times New Roman" w:cs="Times New Roman" w:hint="eastAsia"/>
          <w:sz w:val="28"/>
          <w:szCs w:val="28"/>
        </w:rPr>
        <w:t>回答一点即可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说明我市重视和改善民生；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体现了我市坚持以人为本的理念；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我市努力做到发展为了人民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发展成果由人民共享。(回答一点即可)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(2)私营企业、个体经营对贺州经济发展有什么重要作用？(回答两点即可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支撑经济增长；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增加税收；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扩大就业；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促进大众创业和万众创新。(答对两点即可)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(3)请从材料一、二中摘录两条惠民举措。(2分)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小微企业普惠性减税政策；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动车站完成升级改造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让市民出行更舒适、更便捷；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公交在线查询、扫码支付；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街区停车智能管理；</w:t>
      </w:r>
      <w:r>
        <w:rPr>
          <w:rFonts w:eastAsia="华文行楷" w:hAnsi="宋体" w:cs="Times New Roman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车管业务网上办理。(回答两点即可)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(4)上述举措对于建设幸福美好新贺州有什么重要意义？(要求从两个角度回答两点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有利于贺州社会经济的健康发展；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有利于提高人民群众的幸福感和满意度；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有利于改善民生；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有利于构建和谐新贺州；</w:t>
      </w:r>
      <w:r>
        <w:rPr>
          <w:rFonts w:eastAsia="华文行楷" w:hAnsi="宋体" w:cs="Times New Roman" w:hint="eastAsia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有利于发展成果由人民共享等。(符合题意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(5)请你为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建设壮美广西　共圆复兴梦想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贡献贺州力量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向贺州市政府提两条合理化建议。(从两个角度回答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 w:hint="eastAsia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华文行楷" w:hAnsi="宋体" w:cs="Times New Roman" w:hint="eastAsia"/>
          <w:sz w:val="28"/>
          <w:szCs w:val="28"/>
        </w:rPr>
        <w:t>①</w:t>
      </w:r>
      <w:r>
        <w:rPr>
          <w:rFonts w:ascii="Times New Roman" w:eastAsia="华文行楷" w:hAnsi="Times New Roman" w:cs="Times New Roman"/>
          <w:sz w:val="28"/>
          <w:szCs w:val="28"/>
        </w:rPr>
        <w:t>充分利用人文、地理资源优势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大力发展特色旅游业；</w:t>
      </w:r>
      <w:r>
        <w:rPr>
          <w:rFonts w:eastAsia="华文行楷" w:hAnsi="宋体" w:cs="Times New Roman"/>
          <w:sz w:val="28"/>
          <w:szCs w:val="28"/>
        </w:rPr>
        <w:t>②</w:t>
      </w:r>
      <w:r>
        <w:rPr>
          <w:rFonts w:ascii="Times New Roman" w:eastAsia="华文行楷" w:hAnsi="Times New Roman" w:cs="Times New Roman"/>
          <w:sz w:val="28"/>
          <w:szCs w:val="28"/>
        </w:rPr>
        <w:t>多方位引进高层次人才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提高我市人才竞争力；</w:t>
      </w:r>
      <w:r>
        <w:rPr>
          <w:rFonts w:eastAsia="华文行楷" w:hAnsi="宋体" w:cs="Times New Roman"/>
          <w:sz w:val="28"/>
          <w:szCs w:val="28"/>
        </w:rPr>
        <w:t>③</w:t>
      </w:r>
      <w:r>
        <w:rPr>
          <w:rFonts w:ascii="Times New Roman" w:eastAsia="华文行楷" w:hAnsi="Times New Roman" w:cs="Times New Roman"/>
          <w:sz w:val="28"/>
          <w:szCs w:val="28"/>
        </w:rPr>
        <w:t>坚持保护环境与发展经济相结合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走可持续发展之路；</w:t>
      </w:r>
      <w:r>
        <w:rPr>
          <w:rFonts w:eastAsia="华文行楷" w:hAnsi="宋体" w:cs="Times New Roman"/>
          <w:sz w:val="28"/>
          <w:szCs w:val="28"/>
        </w:rPr>
        <w:t>④</w:t>
      </w:r>
      <w:r>
        <w:rPr>
          <w:rFonts w:ascii="Times New Roman" w:eastAsia="华文行楷" w:hAnsi="Times New Roman" w:cs="Times New Roman"/>
          <w:sz w:val="28"/>
          <w:szCs w:val="28"/>
        </w:rPr>
        <w:t>加强与发达地区的交流与合作；</w:t>
      </w:r>
      <w:r>
        <w:rPr>
          <w:rFonts w:eastAsia="华文行楷" w:hAnsi="宋体" w:cs="Times New Roman"/>
          <w:sz w:val="28"/>
          <w:szCs w:val="28"/>
        </w:rPr>
        <w:t>⑤</w:t>
      </w:r>
      <w:r>
        <w:rPr>
          <w:rFonts w:ascii="Times New Roman" w:eastAsia="华文行楷" w:hAnsi="Times New Roman" w:cs="Times New Roman"/>
          <w:sz w:val="28"/>
          <w:szCs w:val="28"/>
        </w:rPr>
        <w:t>加强法治建设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提升市民的安全满意度；</w:t>
      </w:r>
      <w:r>
        <w:rPr>
          <w:rFonts w:eastAsia="华文行楷" w:hAnsi="宋体" w:cs="Times New Roman"/>
          <w:sz w:val="28"/>
          <w:szCs w:val="28"/>
        </w:rPr>
        <w:t>⑥</w:t>
      </w:r>
      <w:r>
        <w:rPr>
          <w:rFonts w:ascii="Times New Roman" w:eastAsia="华文行楷" w:hAnsi="Times New Roman" w:cs="Times New Roman"/>
          <w:sz w:val="28"/>
          <w:szCs w:val="28"/>
        </w:rPr>
        <w:t>加大扶贫攻坚力度；</w:t>
      </w:r>
      <w:r>
        <w:rPr>
          <w:rFonts w:eastAsia="华文行楷" w:hAnsi="宋体" w:cs="Times New Roman"/>
          <w:sz w:val="28"/>
          <w:szCs w:val="28"/>
        </w:rPr>
        <w:t>⑦</w:t>
      </w:r>
      <w:r>
        <w:rPr>
          <w:rFonts w:ascii="Times New Roman" w:eastAsia="华文行楷" w:hAnsi="Times New Roman" w:cs="Times New Roman"/>
          <w:sz w:val="28"/>
          <w:szCs w:val="28"/>
        </w:rPr>
        <w:t>贯彻落实创新驱动发展战略等。(符合题意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回答两点即可)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 w:hint="eastAsia"/>
          <w:sz w:val="28"/>
          <w:szCs w:val="28"/>
        </w:rPr>
        <w:t>20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．</w:t>
      </w:r>
      <w:r>
        <w:rPr>
          <w:rFonts w:ascii="Times New Roman" w:hAnsi="Times New Roman" w:cs="Times New Roman"/>
          <w:sz w:val="28"/>
          <w:szCs w:val="28"/>
        </w:rPr>
        <w:t>(9分)</w:t>
      </w:r>
      <w:r>
        <w:rPr>
          <w:rFonts w:ascii="Times New Roman" w:eastAsia="楷体_GB2312" w:hAnsi="Times New Roman" w:cs="Times New Roman"/>
          <w:sz w:val="28"/>
          <w:szCs w:val="28"/>
        </w:rPr>
        <w:t>(2019·安徽)</w:t>
      </w:r>
      <w:r>
        <w:rPr>
          <w:rFonts w:ascii="Times New Roman" w:eastAsia="黑体" w:hAnsi="Times New Roman" w:cs="Times New Roman"/>
          <w:sz w:val="28"/>
          <w:szCs w:val="28"/>
        </w:rPr>
        <w:t>【青春快闪　礼赞中国】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为庆祝中华人民共和国成立70周年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某校开展以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唱红歌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颂祖国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为主题的快闪活动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表达对祖国的热爱与祝福。请你参与并回答问题。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1609090" cy="899795"/>
            <wp:effectExtent l="0" t="0" r="10160" b="1460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990760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89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幸福的中国</w:t>
      </w:r>
    </w:p>
    <w:p>
      <w:pPr>
        <w:pStyle w:val="PlainText"/>
        <w:ind w:firstLine="560" w:firstLineChars="200"/>
        <w:rPr>
          <w:rFonts w:ascii="MingLiU_HKSCS" w:eastAsia="MingLiU_HKSCS" w:hAnsi="MingLiU_HKSCS" w:cs="MingLiU_HKSCS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星星跟着月亮走/葵花跟着太阳走/我们跟着新时代/幸福美好一起走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你和同学们一边听着《幸福中国一起走》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一边谈着自己生活中的幸福感受：</w:t>
      </w:r>
    </w:p>
    <w:p>
      <w:pPr>
        <w:pStyle w:val="PlainText"/>
        <w:ind w:firstLine="560" w:firstLineChars="200"/>
        <w:jc w:val="center"/>
        <w:rPr>
          <w:rFonts w:ascii="Times New Roman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114300" distR="114300">
            <wp:extent cx="2531110" cy="885190"/>
            <wp:effectExtent l="0" t="0" r="2540" b="10160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338746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 r:link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31110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(1)请你仿照同学乙的说法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将同学甲、丙没有说完的话续写完整。(2分)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同学甲：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受教育权得到保障等</w:t>
      </w:r>
      <w:r>
        <w:rPr>
          <w:rFonts w:ascii="Times New Roman" w:hAnsi="Times New Roman" w:cs="Times New Roman"/>
          <w:sz w:val="28"/>
          <w:szCs w:val="28"/>
        </w:rPr>
        <w:t>。(1分)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同学丙：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生态环境得到改善等</w:t>
      </w:r>
      <w:r>
        <w:rPr>
          <w:rFonts w:ascii="Times New Roman" w:hAnsi="Times New Roman" w:cs="Times New Roman"/>
          <w:sz w:val="28"/>
          <w:szCs w:val="28"/>
        </w:rPr>
        <w:t>。(1分)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 w:hint="eastAsia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发展的中国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当盛世的钟声敲起未来/春风入怀百花盛开/辉煌地走向世界中心的舞台/新时代大幕在中国拉开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几位同学听着《我们的新时代》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相约快闪活动结束后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以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世界舞台上的中国发展需要与各国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合作还是竞争</w:t>
      </w:r>
      <w:r>
        <w:rPr>
          <w:rFonts w:hAnsi="宋体" w:cs="Times New Roman" w:hint="eastAsia"/>
          <w:sz w:val="28"/>
          <w:szCs w:val="28"/>
        </w:rPr>
        <w:t>”</w:t>
      </w:r>
      <w:r>
        <w:rPr>
          <w:rFonts w:ascii="Times New Roman" w:eastAsia="楷体_GB2312" w:hAnsi="Times New Roman" w:cs="Times New Roman" w:hint="eastAsia"/>
          <w:sz w:val="28"/>
          <w:szCs w:val="28"/>
        </w:rPr>
        <w:t>为题组织一场辩论赛。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(2)你若参加这场辩论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</w:t>
      </w:r>
      <w:r>
        <w:rPr>
          <w:rFonts w:ascii="Times New Roman" w:hAnsi="Times New Roman" w:cs="Times New Roman"/>
          <w:sz w:val="28"/>
          <w:szCs w:val="28"/>
          <w:em w:val="underDot"/>
        </w:rPr>
        <w:t>任选</w:t>
      </w:r>
      <w:r>
        <w:rPr>
          <w:rFonts w:ascii="Times New Roman" w:hAnsi="Times New Roman" w:cs="Times New Roman"/>
          <w:sz w:val="28"/>
          <w:szCs w:val="28"/>
        </w:rPr>
        <w:t>一方观点并阐述理由。(3分)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观点：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世界舞台上的中国发展需要与各国合作。</w:t>
      </w:r>
      <w:r>
        <w:rPr>
          <w:rFonts w:ascii="Times New Roman" w:hAnsi="Times New Roman" w:cs="Times New Roman"/>
          <w:sz w:val="28"/>
          <w:szCs w:val="28"/>
        </w:rPr>
        <w:t>(1分)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理由：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合作有助于事业成功；合作能促进各国共同发展；构建人类命运共同体的需要；等。(答出两点即可)</w:t>
      </w:r>
      <w:r>
        <w:rPr>
          <w:rFonts w:ascii="Times New Roman" w:hAnsi="Times New Roman" w:cs="Times New Roman"/>
          <w:sz w:val="28"/>
          <w:szCs w:val="28"/>
        </w:rPr>
        <w:t>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或：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①</w:t>
      </w:r>
      <w:r>
        <w:rPr>
          <w:rFonts w:ascii="Times New Roman" w:hAnsi="Times New Roman" w:cs="Times New Roman"/>
          <w:sz w:val="28"/>
          <w:szCs w:val="28"/>
        </w:rPr>
        <w:t>观点：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世界舞台上的中国发展需要与各国竞争。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②</w:t>
      </w:r>
      <w:r>
        <w:rPr>
          <w:rFonts w:ascii="Times New Roman" w:hAnsi="Times New Roman" w:cs="Times New Roman"/>
          <w:sz w:val="28"/>
          <w:szCs w:val="28"/>
        </w:rPr>
        <w:t>理由：</w:t>
      </w:r>
      <w:r>
        <w:rPr>
          <w:rFonts w:ascii="Times New Roman" w:eastAsia="华文行楷" w:hAnsi="Times New Roman" w:cs="Times New Roman"/>
          <w:sz w:val="28"/>
          <w:szCs w:val="28"/>
          <w:u w:val="single"/>
        </w:rPr>
        <w:t>竞争带来活力和动力；竞争能获得发展机遇；面对经济全球化需要主动参与竞争等。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(3)假如你是主持人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请你概括本场辩论得出的正确结论。(2分)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eastAsia="华文行楷" w:hAnsi="Times New Roman" w:cs="Times New Roman"/>
          <w:sz w:val="28"/>
          <w:szCs w:val="28"/>
        </w:rPr>
        <w:t>在世界舞台上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发展中的中国既要与各国合作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也要竞争。</w:t>
      </w:r>
      <w:bookmarkStart w:id="0" w:name="_GoBack"/>
      <w:bookmarkEnd w:id="0"/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eastAsia="黑体" w:hAnsi="宋体" w:cs="Times New Roman" w:hint="eastAsia"/>
          <w:sz w:val="28"/>
          <w:szCs w:val="28"/>
        </w:rPr>
        <w:t>★</w:t>
      </w:r>
      <w:r>
        <w:rPr>
          <w:rFonts w:ascii="Times New Roman" w:eastAsia="黑体" w:hAnsi="Times New Roman" w:cs="Times New Roman"/>
          <w:sz w:val="28"/>
          <w:szCs w:val="28"/>
        </w:rPr>
        <w:t>我爱你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黑体" w:hAnsi="Times New Roman" w:cs="Times New Roman"/>
          <w:sz w:val="28"/>
          <w:szCs w:val="28"/>
        </w:rPr>
        <w:t>中国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hAnsi="宋体" w:cs="Times New Roman" w:hint="eastAsia"/>
          <w:sz w:val="28"/>
          <w:szCs w:val="28"/>
        </w:rPr>
        <w:t>“</w:t>
      </w:r>
      <w:r>
        <w:rPr>
          <w:rFonts w:ascii="Times New Roman" w:eastAsia="楷体_GB2312" w:hAnsi="Times New Roman" w:cs="Times New Roman"/>
          <w:sz w:val="28"/>
          <w:szCs w:val="28"/>
        </w:rPr>
        <w:t>我和我的祖国/一刻也不能分割/无论我走到哪里/都流出一首赞歌</w:t>
      </w:r>
      <w:r>
        <w:rPr>
          <w:rFonts w:hAnsi="宋体" w:cs="Times New Roman"/>
          <w:sz w:val="28"/>
          <w:szCs w:val="28"/>
        </w:rPr>
        <w:t>……”</w:t>
      </w:r>
      <w:r>
        <w:rPr>
          <w:rFonts w:ascii="Times New Roman" w:eastAsia="楷体_GB2312" w:hAnsi="Times New Roman" w:cs="Times New Roman"/>
          <w:sz w:val="28"/>
          <w:szCs w:val="28"/>
        </w:rPr>
        <w:t>活动最后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全场师生同声高歌《我和我的祖国》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抒发爱国情怀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楷体_GB2312" w:hAnsi="Times New Roman" w:cs="Times New Roman"/>
          <w:sz w:val="28"/>
          <w:szCs w:val="28"/>
        </w:rPr>
        <w:t>将活动推向高潮。</w:t>
      </w:r>
    </w:p>
    <w:p>
      <w:pPr>
        <w:pStyle w:val="PlainText"/>
        <w:ind w:firstLine="560" w:firstLineChars="200"/>
        <w:rPr>
          <w:rFonts w:ascii="Times New Roman" w:eastAsia="MingLiU_HKSCS" w:hAnsi="Times New Roman" w:cs="Times New Roman" w:hint="eastAsia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(4)请从个人成长和国家命运联系的角度</w:t>
      </w:r>
      <w:r>
        <w:rPr>
          <w:rFonts w:ascii="Times New Roman" w:eastAsia="MingLiU_HKSCS" w:hAnsi="Times New Roman" w:cs="Times New Roman" w:hint="eastAsia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谈谈如何唱好你的</w:t>
      </w:r>
      <w:r>
        <w:rPr>
          <w:rFonts w:hAnsi="宋体" w:cs="Times New Roman"/>
          <w:sz w:val="28"/>
          <w:szCs w:val="28"/>
        </w:rPr>
        <w:t>“</w:t>
      </w:r>
      <w:r>
        <w:rPr>
          <w:rFonts w:ascii="Times New Roman" w:hAnsi="Times New Roman" w:cs="Times New Roman"/>
          <w:sz w:val="28"/>
          <w:szCs w:val="28"/>
        </w:rPr>
        <w:t>赞歌</w:t>
      </w:r>
      <w:r>
        <w:rPr>
          <w:rFonts w:hAnsi="宋体" w:cs="Times New Roman"/>
          <w:sz w:val="28"/>
          <w:szCs w:val="28"/>
        </w:rPr>
        <w:t>”</w:t>
      </w:r>
      <w:r>
        <w:rPr>
          <w:rFonts w:ascii="Times New Roman" w:hAnsi="Times New Roman" w:cs="Times New Roman"/>
          <w:sz w:val="28"/>
          <w:szCs w:val="28"/>
        </w:rPr>
        <w:t>。(2分)</w:t>
      </w:r>
    </w:p>
    <w:p>
      <w:pPr>
        <w:pStyle w:val="PlainText"/>
        <w:ind w:firstLine="560" w:firstLineChars="200"/>
        <w:rPr>
          <w:rFonts w:ascii="Times New Roman" w:hAnsi="Times New Roman" w:cs="Times New Roman"/>
          <w:sz w:val="28"/>
          <w:szCs w:val="28"/>
        </w:rPr>
        <w:sectPr>
          <w:type w:val="continuous"/>
          <w:pgSz w:w="11906" w:h="16838"/>
          <w:pgMar w:top="1440" w:right="1753" w:bottom="1440" w:left="1753" w:header="851" w:footer="992" w:gutter="0"/>
          <w:cols w:num="1" w:sep="1" w:space="425"/>
          <w:docGrid w:type="lines" w:linePitch="312" w:charSpace="0"/>
        </w:sectPr>
      </w:pPr>
      <w:r>
        <w:rPr>
          <w:rFonts w:ascii="Times New Roman" w:eastAsia="华文行楷" w:hAnsi="Times New Roman" w:cs="Times New Roman"/>
          <w:sz w:val="28"/>
          <w:szCs w:val="28"/>
        </w:rPr>
        <w:t>个人的成长与国家的命运息息相关；关注国家发展；作出正确的人生选择</w:t>
      </w:r>
      <w:r>
        <w:rPr>
          <w:rFonts w:ascii="MingLiU_HKSCS" w:eastAsia="MingLiU_HKSCS" w:hAnsi="MingLiU_HKSCS" w:cs="MingLiU_HKSCS" w:hint="eastAsia"/>
          <w:sz w:val="28"/>
          <w:szCs w:val="28"/>
        </w:rPr>
        <w:t>，</w:t>
      </w:r>
      <w:r>
        <w:rPr>
          <w:rFonts w:ascii="Times New Roman" w:eastAsia="华文行楷" w:hAnsi="Times New Roman" w:cs="Times New Roman"/>
          <w:sz w:val="28"/>
          <w:szCs w:val="28"/>
        </w:rPr>
        <w:t>努力学习；等。(答出两点即可)</w:t>
      </w:r>
    </w:p>
    <w:p>
      <w:pPr>
        <w:pStyle w:val="PlainText"/>
        <w:rPr>
          <w:rFonts w:ascii="Times New Roman" w:eastAsia="MingLiU_HKSCS" w:hAnsi="Times New Roman" w:cs="Times New Roman"/>
          <w:sz w:val="28"/>
          <w:szCs w:val="28"/>
        </w:rPr>
      </w:pPr>
    </w:p>
    <w:sectPr>
      <w:type w:val="continuous"/>
      <w:pgSz w:w="11906" w:h="16838"/>
      <w:pgMar w:top="1440" w:right="1753" w:bottom="1440" w:left="1753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hideSpellingErrors/>
  <w:hideGrammaticalErrors/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2DC5"/>
    <w:rsid w:val="00300831"/>
    <w:rsid w:val="00452DC5"/>
    <w:rsid w:val="0086527B"/>
    <w:rsid w:val="00C10F34"/>
    <w:rsid w:val="010002AA"/>
    <w:rsid w:val="0D540AE5"/>
    <w:rsid w:val="271139D9"/>
    <w:rsid w:val="3CCF7440"/>
    <w:rsid w:val="568D4425"/>
    <w:rsid w:val="5A7319D9"/>
    <w:rsid w:val="5BFA4DDB"/>
    <w:rsid w:val="640C7452"/>
    <w:rsid w:val="75B1512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uiPriority w:val="9"/>
    <w:semiHidden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uiPriority w:val="9"/>
    <w:semiHidden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uiPriority w:val="9"/>
    <w:semiHidden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uiPriority w:val="9"/>
    <w:semiHidden/>
    <w:unhideWhenUsed/>
    <w:qFormat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uiPriority w:val="9"/>
    <w:semiHidden/>
    <w:unhideWhenUsed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uiPriority w:val="9"/>
    <w:semiHidden/>
    <w:unhideWhenUsed/>
    <w:qFormat/>
    <w:pPr>
      <w:keepNext/>
      <w:keepLines/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"/>
    <w:uiPriority w:val="99"/>
    <w:unhideWhenUsed/>
    <w:qFormat/>
    <w:rPr>
      <w:rFonts w:ascii="宋体" w:eastAsia="宋体" w:hAnsi="Courier New" w:cs="Courier New"/>
      <w:szCs w:val="21"/>
    </w:rPr>
  </w:style>
  <w:style w:type="paragraph" w:styleId="Footer">
    <w:name w:val="footer"/>
    <w:basedOn w:val="Normal"/>
    <w:link w:val="Char1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szCs w:val="21"/>
    </w:rPr>
  </w:style>
  <w:style w:type="character" w:customStyle="1" w:styleId="Char0">
    <w:name w:val="页眉 Char"/>
    <w:basedOn w:val="DefaultParagraphFont"/>
    <w:link w:val="Header"/>
    <w:uiPriority w:val="99"/>
    <w:semiHidden/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1Char">
    <w:name w:val="标题 1 Char"/>
    <w:basedOn w:val="DefaultParagraphFont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2Char">
    <w:name w:val="标题 2 Char"/>
    <w:basedOn w:val="DefaultParagraphFont"/>
    <w:link w:val="Heading2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b/>
      <w:bCs/>
      <w:sz w:val="32"/>
      <w:szCs w:val="32"/>
    </w:rPr>
  </w:style>
  <w:style w:type="character" w:customStyle="1" w:styleId="4Char">
    <w:name w:val="标题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b/>
      <w:bCs/>
      <w:sz w:val="28"/>
      <w:szCs w:val="28"/>
    </w:rPr>
  </w:style>
  <w:style w:type="character" w:customStyle="1" w:styleId="6Char">
    <w:name w:val="标题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DefaultParagraphFont"/>
    <w:link w:val="Heading7"/>
    <w:uiPriority w:val="9"/>
    <w:semiHidden/>
    <w:rPr>
      <w:b/>
      <w:bCs/>
      <w:sz w:val="24"/>
      <w:szCs w:val="2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png" /><Relationship Id="rId11" Type="http://schemas.openxmlformats.org/officeDocument/2006/relationships/image" Target="M12.TIF" TargetMode="External" /><Relationship Id="rId12" Type="http://schemas.openxmlformats.org/officeDocument/2006/relationships/image" Target="media/image5.png" /><Relationship Id="rId13" Type="http://schemas.openxmlformats.org/officeDocument/2006/relationships/image" Target="M14.TIF" TargetMode="External" /><Relationship Id="rId14" Type="http://schemas.openxmlformats.org/officeDocument/2006/relationships/image" Target="media/image6.png" /><Relationship Id="rId15" Type="http://schemas.openxmlformats.org/officeDocument/2006/relationships/image" Target="M15.TIF" TargetMode="External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9.TIF" TargetMode="External" /><Relationship Id="rId8" Type="http://schemas.openxmlformats.org/officeDocument/2006/relationships/image" Target="media/image3.png" /><Relationship Id="rId9" Type="http://schemas.openxmlformats.org/officeDocument/2006/relationships/image" Target="M11.TIF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24</Pages>
  <Words>4990</Words>
  <Characters>28445</Characters>
  <Application>Microsoft Office Word</Application>
  <DocSecurity>0</DocSecurity>
  <Lines>237</Lines>
  <Paragraphs>66</Paragraphs>
  <ScaleCrop>false</ScaleCrop>
  <Company/>
  <LinksUpToDate>false</LinksUpToDate>
  <CharactersWithSpaces>33369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2019-12-19T07:10:00Z</dcterms:created>
  <dcterms:modified xsi:type="dcterms:W3CDTF">2019-12-19T07:33:32Z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